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13" w:rsidRDefault="00800213" w:rsidP="00800213"/>
    <w:p w:rsidR="00800213" w:rsidRPr="00705664" w:rsidRDefault="00800213" w:rsidP="001C0CFB">
      <w:pPr>
        <w:shd w:val="clear" w:color="auto" w:fill="FFFFFF"/>
        <w:spacing w:line="326" w:lineRule="exact"/>
        <w:ind w:right="19"/>
        <w:jc w:val="center"/>
        <w:outlineLvl w:val="0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sz w:val="28"/>
          <w:szCs w:val="28"/>
        </w:rPr>
        <w:t>Пояснительная записка</w:t>
      </w:r>
    </w:p>
    <w:p w:rsidR="00800213" w:rsidRPr="00705664" w:rsidRDefault="00800213" w:rsidP="001C0CFB">
      <w:pPr>
        <w:shd w:val="clear" w:color="auto" w:fill="FFFFFF"/>
        <w:spacing w:line="326" w:lineRule="exact"/>
        <w:ind w:left="38" w:firstLine="446"/>
        <w:jc w:val="center"/>
        <w:rPr>
          <w:rFonts w:ascii="Times New Roman" w:hAnsi="Times New Roman"/>
          <w:sz w:val="28"/>
          <w:szCs w:val="28"/>
        </w:rPr>
      </w:pPr>
      <w:r w:rsidRPr="00705664">
        <w:rPr>
          <w:rFonts w:ascii="Times New Roman" w:hAnsi="Times New Roman"/>
          <w:color w:val="000000"/>
          <w:spacing w:val="-5"/>
          <w:sz w:val="28"/>
          <w:szCs w:val="28"/>
        </w:rPr>
        <w:t xml:space="preserve">к отчету Приволжского Управления Ростехнадзора </w:t>
      </w:r>
      <w:r w:rsidRPr="00705664">
        <w:rPr>
          <w:rFonts w:ascii="Times New Roman" w:hAnsi="Times New Roman"/>
          <w:color w:val="000000"/>
          <w:spacing w:val="-6"/>
          <w:sz w:val="28"/>
          <w:szCs w:val="28"/>
        </w:rPr>
        <w:t>о работе с обращениями</w:t>
      </w:r>
    </w:p>
    <w:p w:rsidR="00800213" w:rsidRPr="00705664" w:rsidRDefault="009D5E09" w:rsidP="001C0CFB">
      <w:pPr>
        <w:shd w:val="clear" w:color="auto" w:fill="FFFFFF"/>
        <w:tabs>
          <w:tab w:val="center" w:pos="5032"/>
          <w:tab w:val="left" w:pos="8595"/>
        </w:tabs>
        <w:spacing w:line="326" w:lineRule="exact"/>
        <w:ind w:right="19"/>
        <w:jc w:val="center"/>
        <w:rPr>
          <w:rFonts w:ascii="Times New Roman" w:hAnsi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граждан за </w:t>
      </w:r>
      <w:r w:rsidR="00D37916">
        <w:rPr>
          <w:rFonts w:ascii="Times New Roman" w:hAnsi="Times New Roman"/>
          <w:color w:val="000000"/>
          <w:spacing w:val="-6"/>
          <w:sz w:val="28"/>
          <w:szCs w:val="28"/>
        </w:rPr>
        <w:t>2</w:t>
      </w:r>
      <w:r w:rsidR="00800213">
        <w:rPr>
          <w:rFonts w:ascii="Times New Roman" w:hAnsi="Times New Roman"/>
          <w:color w:val="000000"/>
          <w:spacing w:val="-6"/>
          <w:sz w:val="28"/>
          <w:szCs w:val="28"/>
        </w:rPr>
        <w:t xml:space="preserve"> квартал  201</w:t>
      </w:r>
      <w:r w:rsidR="009250EB">
        <w:rPr>
          <w:rFonts w:ascii="Times New Roman" w:hAnsi="Times New Roman"/>
          <w:color w:val="000000"/>
          <w:spacing w:val="-6"/>
          <w:sz w:val="28"/>
          <w:szCs w:val="28"/>
        </w:rPr>
        <w:t>8</w:t>
      </w:r>
      <w:r w:rsidR="00800213" w:rsidRPr="00705664">
        <w:rPr>
          <w:rFonts w:ascii="Times New Roman" w:hAnsi="Times New Roman"/>
          <w:color w:val="000000"/>
          <w:spacing w:val="-6"/>
          <w:sz w:val="28"/>
          <w:szCs w:val="28"/>
        </w:rPr>
        <w:t xml:space="preserve"> года.</w:t>
      </w: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705664" w:rsidRDefault="00800213" w:rsidP="00800213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r w:rsidR="00D37916">
        <w:rPr>
          <w:rFonts w:ascii="Times New Roman" w:hAnsi="Times New Roman"/>
          <w:spacing w:val="-6"/>
          <w:sz w:val="28"/>
          <w:szCs w:val="28"/>
        </w:rPr>
        <w:t>2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  201</w:t>
      </w:r>
      <w:r w:rsidR="009250EB">
        <w:rPr>
          <w:rFonts w:ascii="Times New Roman" w:hAnsi="Times New Roman"/>
          <w:spacing w:val="-6"/>
          <w:sz w:val="28"/>
          <w:szCs w:val="28"/>
        </w:rPr>
        <w:t>8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9250EB">
        <w:rPr>
          <w:rFonts w:ascii="Times New Roman" w:hAnsi="Times New Roman"/>
          <w:spacing w:val="-5"/>
          <w:sz w:val="28"/>
          <w:szCs w:val="28"/>
        </w:rPr>
        <w:t>1</w:t>
      </w:r>
      <w:r w:rsidR="00D37916">
        <w:rPr>
          <w:rFonts w:ascii="Times New Roman" w:hAnsi="Times New Roman"/>
          <w:spacing w:val="-5"/>
          <w:sz w:val="28"/>
          <w:szCs w:val="28"/>
        </w:rPr>
        <w:t>94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 xml:space="preserve"> обращени</w:t>
      </w:r>
      <w:r w:rsidR="00F37108" w:rsidRPr="00E961A4">
        <w:rPr>
          <w:rFonts w:ascii="Times New Roman" w:hAnsi="Times New Roman"/>
          <w:spacing w:val="-5"/>
          <w:sz w:val="28"/>
          <w:szCs w:val="28"/>
        </w:rPr>
        <w:t>я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proofErr w:type="gramStart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за </w:t>
      </w:r>
      <w:r w:rsidR="00D37916">
        <w:rPr>
          <w:rFonts w:ascii="Times New Roman" w:hAnsi="Times New Roman"/>
          <w:spacing w:val="1"/>
          <w:sz w:val="28"/>
          <w:szCs w:val="28"/>
        </w:rPr>
        <w:t xml:space="preserve">2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201</w:t>
      </w:r>
      <w:r w:rsidR="009250EB">
        <w:rPr>
          <w:rFonts w:ascii="Times New Roman" w:hAnsi="Times New Roman"/>
          <w:spacing w:val="1"/>
          <w:sz w:val="28"/>
          <w:szCs w:val="28"/>
        </w:rPr>
        <w:t>8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Pr="0027188E">
        <w:rPr>
          <w:rFonts w:ascii="Times New Roman" w:hAnsi="Times New Roman"/>
          <w:spacing w:val="1"/>
          <w:sz w:val="28"/>
          <w:szCs w:val="28"/>
        </w:rPr>
        <w:t>38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о выдаче разрешения на допуск в эксплуатацию электроустановок, о порядке установления охранных зон объектов </w:t>
      </w:r>
      <w:proofErr w:type="spellStart"/>
      <w:r w:rsidR="00800213" w:rsidRPr="00E137B6">
        <w:rPr>
          <w:rFonts w:ascii="Times New Roman" w:hAnsi="Times New Roman"/>
          <w:spacing w:val="1"/>
          <w:sz w:val="28"/>
          <w:szCs w:val="28"/>
        </w:rPr>
        <w:t>электросетевого</w:t>
      </w:r>
      <w:proofErr w:type="spell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хозяйства, эксплуатации взрывопожарных производственных объектов и эксплуатации грузоподъемных кранов, об эксплуатации оборудования, работающего под давлением, об исключении опасных производственных объектов из государственного реестра, о перечне документов</w:t>
      </w:r>
      <w:proofErr w:type="gramEnd"/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необходимых для ввода котельной в эксплуатацию, о согласовании Положения об организации 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, а так же в связи 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42581" w:rsidRPr="00705664" w:rsidRDefault="00800213" w:rsidP="00842581">
      <w:pPr>
        <w:shd w:val="clear" w:color="auto" w:fill="FFFFFF"/>
        <w:ind w:firstLine="550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>В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се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>поступившие обращения граждан были рассмотрены в установленный</w:t>
      </w:r>
      <w:r w:rsidR="00842581">
        <w:rPr>
          <w:rFonts w:ascii="Times New Roman" w:hAnsi="Times New Roman"/>
          <w:color w:val="000000"/>
          <w:spacing w:val="2"/>
          <w:sz w:val="28"/>
          <w:szCs w:val="28"/>
        </w:rPr>
        <w:t xml:space="preserve"> законом</w:t>
      </w:r>
      <w:r w:rsidR="00842581" w:rsidRPr="00705664">
        <w:rPr>
          <w:rFonts w:ascii="Times New Roman" w:hAnsi="Times New Roman"/>
          <w:color w:val="000000"/>
          <w:spacing w:val="2"/>
          <w:sz w:val="28"/>
          <w:szCs w:val="28"/>
        </w:rPr>
        <w:t xml:space="preserve"> срок и по ним даны обстоятельные ответы. </w:t>
      </w:r>
    </w:p>
    <w:p w:rsidR="00F22168" w:rsidRDefault="00F22168" w:rsidP="0027188E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      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существлялись выезды на места </w:t>
      </w:r>
      <w:r>
        <w:rPr>
          <w:rFonts w:ascii="Times New Roman" w:hAnsi="Times New Roman"/>
          <w:spacing w:val="1"/>
          <w:sz w:val="28"/>
          <w:szCs w:val="28"/>
        </w:rPr>
        <w:t>(1</w:t>
      </w:r>
      <w:r w:rsidRPr="00E05153">
        <w:rPr>
          <w:rFonts w:ascii="Times New Roman" w:hAnsi="Times New Roman"/>
          <w:spacing w:val="1"/>
          <w:sz w:val="28"/>
          <w:szCs w:val="28"/>
        </w:rPr>
        <w:t>)</w:t>
      </w:r>
      <w:r w:rsidRPr="00705664">
        <w:rPr>
          <w:rFonts w:ascii="Times New Roman" w:hAnsi="Times New Roman"/>
          <w:color w:val="000000"/>
          <w:spacing w:val="1"/>
          <w:sz w:val="28"/>
          <w:szCs w:val="28"/>
        </w:rPr>
        <w:t xml:space="preserve">, </w:t>
      </w:r>
      <w:proofErr w:type="gramStart"/>
      <w:r w:rsidR="0027188E">
        <w:rPr>
          <w:rFonts w:ascii="Times New Roman" w:hAnsi="Times New Roman"/>
          <w:color w:val="000000"/>
          <w:spacing w:val="1"/>
          <w:sz w:val="28"/>
          <w:szCs w:val="28"/>
        </w:rPr>
        <w:t>например</w:t>
      </w:r>
      <w:proofErr w:type="gramEnd"/>
      <w:r w:rsidR="0027188E">
        <w:rPr>
          <w:rFonts w:ascii="Times New Roman" w:hAnsi="Times New Roman"/>
          <w:color w:val="000000"/>
          <w:spacing w:val="1"/>
          <w:sz w:val="28"/>
          <w:szCs w:val="28"/>
        </w:rPr>
        <w:t xml:space="preserve"> по обращению жительницы </w:t>
      </w:r>
      <w:proofErr w:type="spellStart"/>
      <w:r w:rsidR="0027188E">
        <w:rPr>
          <w:rFonts w:ascii="Times New Roman" w:hAnsi="Times New Roman"/>
          <w:color w:val="000000"/>
          <w:spacing w:val="1"/>
          <w:sz w:val="28"/>
          <w:szCs w:val="28"/>
        </w:rPr>
        <w:t>Зеленодольского</w:t>
      </w:r>
      <w:proofErr w:type="spellEnd"/>
      <w:r w:rsidR="0027188E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района, по факту нарушения при установке трансформаторной подстанции, в результате проверки установлено, что расстояния соответствуют требованиям действующего законодательства.</w:t>
      </w:r>
    </w:p>
    <w:p w:rsidR="00800213" w:rsidRPr="00E137B6" w:rsidRDefault="00800213" w:rsidP="00800213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2"/>
          <w:sz w:val="28"/>
          <w:szCs w:val="28"/>
        </w:rPr>
        <w:t xml:space="preserve">        </w:t>
      </w:r>
      <w:r w:rsidRPr="00E137B6">
        <w:rPr>
          <w:rFonts w:ascii="Times New Roman" w:hAnsi="Times New Roman"/>
          <w:spacing w:val="1"/>
          <w:sz w:val="28"/>
          <w:szCs w:val="28"/>
        </w:rPr>
        <w:t xml:space="preserve">По некоторым обращениям  граждан проводились документарные проверки.  </w:t>
      </w:r>
    </w:p>
    <w:p w:rsidR="00423D07" w:rsidRPr="007065EE" w:rsidRDefault="00423D07" w:rsidP="00423D07">
      <w:pPr>
        <w:shd w:val="clear" w:color="auto" w:fill="FFFFFF"/>
        <w:tabs>
          <w:tab w:val="left" w:pos="912"/>
        </w:tabs>
        <w:jc w:val="both"/>
        <w:rPr>
          <w:rFonts w:ascii="Times New Roman" w:hAnsi="Times New Roman"/>
          <w:sz w:val="28"/>
          <w:szCs w:val="28"/>
        </w:rPr>
      </w:pPr>
      <w:r w:rsidRPr="000B5FE6">
        <w:rPr>
          <w:rFonts w:ascii="Times New Roman" w:hAnsi="Times New Roman"/>
          <w:color w:val="FF0000"/>
          <w:sz w:val="28"/>
          <w:szCs w:val="28"/>
        </w:rPr>
        <w:tab/>
      </w:r>
      <w:r w:rsidRPr="007065EE">
        <w:rPr>
          <w:rFonts w:ascii="Times New Roman" w:hAnsi="Times New Roman"/>
          <w:sz w:val="28"/>
          <w:szCs w:val="28"/>
        </w:rPr>
        <w:t>Например, обращение, от гражданки г</w:t>
      </w:r>
      <w:proofErr w:type="gramStart"/>
      <w:r w:rsidRPr="007065EE">
        <w:rPr>
          <w:rFonts w:ascii="Times New Roman" w:hAnsi="Times New Roman"/>
          <w:sz w:val="28"/>
          <w:szCs w:val="28"/>
        </w:rPr>
        <w:t>.</w:t>
      </w:r>
      <w:r w:rsidR="0014229A">
        <w:rPr>
          <w:rFonts w:ascii="Times New Roman" w:hAnsi="Times New Roman"/>
          <w:sz w:val="28"/>
          <w:szCs w:val="28"/>
        </w:rPr>
        <w:t>Н</w:t>
      </w:r>
      <w:proofErr w:type="gramEnd"/>
      <w:r w:rsidR="0014229A">
        <w:rPr>
          <w:rFonts w:ascii="Times New Roman" w:hAnsi="Times New Roman"/>
          <w:sz w:val="28"/>
          <w:szCs w:val="28"/>
        </w:rPr>
        <w:t>абережные Челны</w:t>
      </w:r>
      <w:r w:rsidRPr="007065EE">
        <w:rPr>
          <w:rFonts w:ascii="Times New Roman" w:hAnsi="Times New Roman"/>
          <w:sz w:val="28"/>
          <w:szCs w:val="28"/>
        </w:rPr>
        <w:t>,</w:t>
      </w:r>
      <w:r w:rsidR="003520C1" w:rsidRPr="007065EE">
        <w:rPr>
          <w:rFonts w:ascii="Times New Roman" w:hAnsi="Times New Roman"/>
          <w:sz w:val="28"/>
          <w:szCs w:val="28"/>
        </w:rPr>
        <w:t xml:space="preserve"> </w:t>
      </w:r>
      <w:r w:rsidR="0014229A">
        <w:rPr>
          <w:rFonts w:ascii="Times New Roman" w:hAnsi="Times New Roman"/>
          <w:sz w:val="28"/>
          <w:szCs w:val="28"/>
        </w:rPr>
        <w:t xml:space="preserve">о </w:t>
      </w:r>
      <w:r w:rsidR="0014229A" w:rsidRPr="0014229A">
        <w:rPr>
          <w:rFonts w:ascii="Times New Roman" w:hAnsi="Times New Roman"/>
          <w:sz w:val="28"/>
          <w:szCs w:val="28"/>
        </w:rPr>
        <w:t>нарушениях безопасности на АГЗС</w:t>
      </w:r>
      <w:r w:rsidRPr="007065EE">
        <w:rPr>
          <w:rFonts w:ascii="Times New Roman" w:hAnsi="Times New Roman"/>
          <w:sz w:val="28"/>
          <w:szCs w:val="28"/>
        </w:rPr>
        <w:t>. В отношен</w:t>
      </w:r>
      <w:proofErr w:type="gramStart"/>
      <w:r w:rsidRPr="007065EE">
        <w:rPr>
          <w:rFonts w:ascii="Times New Roman" w:hAnsi="Times New Roman"/>
          <w:sz w:val="28"/>
          <w:szCs w:val="28"/>
        </w:rPr>
        <w:t xml:space="preserve">ии </w:t>
      </w:r>
      <w:r w:rsidR="0014229A">
        <w:rPr>
          <w:rFonts w:ascii="Times New Roman" w:hAnsi="Times New Roman"/>
          <w:sz w:val="28"/>
          <w:szCs w:val="28"/>
        </w:rPr>
        <w:t>ООО</w:t>
      </w:r>
      <w:proofErr w:type="gramEnd"/>
      <w:r w:rsidR="0014229A">
        <w:rPr>
          <w:rFonts w:ascii="Times New Roman" w:hAnsi="Times New Roman"/>
          <w:sz w:val="28"/>
          <w:szCs w:val="28"/>
        </w:rPr>
        <w:t xml:space="preserve"> Компания Рубин</w:t>
      </w:r>
      <w:r w:rsidR="00976CA2" w:rsidRPr="007065EE">
        <w:rPr>
          <w:rFonts w:ascii="Times New Roman" w:hAnsi="Times New Roman"/>
          <w:sz w:val="28"/>
          <w:szCs w:val="28"/>
        </w:rPr>
        <w:t xml:space="preserve"> по результатам проверки </w:t>
      </w:r>
      <w:r w:rsidR="0014229A">
        <w:rPr>
          <w:rFonts w:ascii="Times New Roman" w:hAnsi="Times New Roman"/>
          <w:sz w:val="28"/>
          <w:szCs w:val="28"/>
        </w:rPr>
        <w:t>составлены акт и</w:t>
      </w:r>
      <w:r w:rsidR="00976CA2" w:rsidRPr="007065EE">
        <w:rPr>
          <w:rFonts w:ascii="Times New Roman" w:hAnsi="Times New Roman"/>
          <w:sz w:val="28"/>
          <w:szCs w:val="28"/>
        </w:rPr>
        <w:t xml:space="preserve"> предписание </w:t>
      </w:r>
      <w:r w:rsidR="007065EE" w:rsidRPr="007065EE">
        <w:rPr>
          <w:rFonts w:ascii="Times New Roman" w:hAnsi="Times New Roman"/>
          <w:sz w:val="28"/>
          <w:szCs w:val="28"/>
        </w:rPr>
        <w:t>для устранения выявленных нарушений</w:t>
      </w:r>
      <w:r w:rsidR="00047BBE">
        <w:rPr>
          <w:rFonts w:ascii="Times New Roman" w:hAnsi="Times New Roman"/>
          <w:sz w:val="28"/>
          <w:szCs w:val="28"/>
        </w:rPr>
        <w:t xml:space="preserve"> в установленные сроки</w:t>
      </w:r>
      <w:r w:rsidR="007065EE" w:rsidRPr="007065EE">
        <w:rPr>
          <w:rFonts w:ascii="Times New Roman" w:hAnsi="Times New Roman"/>
          <w:sz w:val="28"/>
          <w:szCs w:val="28"/>
        </w:rPr>
        <w:t>.</w:t>
      </w:r>
    </w:p>
    <w:p w:rsidR="00D271E7" w:rsidRPr="00362582" w:rsidRDefault="00800213" w:rsidP="00626EBB">
      <w:pPr>
        <w:shd w:val="clear" w:color="auto" w:fill="FFFFFF"/>
        <w:jc w:val="both"/>
        <w:rPr>
          <w:rFonts w:ascii="Times New Roman" w:hAnsi="Times New Roman"/>
          <w:color w:val="000000" w:themeColor="text1"/>
          <w:spacing w:val="1"/>
          <w:sz w:val="28"/>
          <w:szCs w:val="28"/>
        </w:rPr>
      </w:pPr>
      <w:r w:rsidRPr="00362582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D271E7" w:rsidRPr="00362582">
        <w:rPr>
          <w:rFonts w:ascii="Times New Roman" w:hAnsi="Times New Roman"/>
          <w:color w:val="000000" w:themeColor="text1"/>
          <w:spacing w:val="1"/>
          <w:sz w:val="28"/>
          <w:szCs w:val="28"/>
        </w:rPr>
        <w:t xml:space="preserve">Имеются обращения граждан, в которых при проведении внеплановой  проверки нарушения не подтвердились. </w:t>
      </w:r>
    </w:p>
    <w:p w:rsidR="00D271E7" w:rsidRPr="007065EE" w:rsidRDefault="00D271E7" w:rsidP="00D271E7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    </w:t>
      </w:r>
      <w:r w:rsidRPr="007065EE">
        <w:rPr>
          <w:rFonts w:ascii="Times New Roman" w:hAnsi="Times New Roman"/>
          <w:spacing w:val="1"/>
          <w:sz w:val="28"/>
          <w:szCs w:val="28"/>
        </w:rPr>
        <w:t>Например, обращение жител</w:t>
      </w:r>
      <w:r w:rsidR="0014229A">
        <w:rPr>
          <w:rFonts w:ascii="Times New Roman" w:hAnsi="Times New Roman"/>
          <w:spacing w:val="1"/>
          <w:sz w:val="28"/>
          <w:szCs w:val="28"/>
        </w:rPr>
        <w:t>ьницы</w:t>
      </w:r>
      <w:r w:rsidRPr="007065E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14229A">
        <w:rPr>
          <w:rFonts w:ascii="Times New Roman" w:hAnsi="Times New Roman"/>
          <w:spacing w:val="1"/>
          <w:sz w:val="28"/>
          <w:szCs w:val="28"/>
        </w:rPr>
        <w:t>с</w:t>
      </w:r>
      <w:proofErr w:type="gramStart"/>
      <w:r w:rsidR="0014229A">
        <w:rPr>
          <w:rFonts w:ascii="Times New Roman" w:hAnsi="Times New Roman"/>
          <w:spacing w:val="1"/>
          <w:sz w:val="28"/>
          <w:szCs w:val="28"/>
        </w:rPr>
        <w:t>.С</w:t>
      </w:r>
      <w:proofErr w:type="gramEnd"/>
      <w:r w:rsidR="0014229A">
        <w:rPr>
          <w:rFonts w:ascii="Times New Roman" w:hAnsi="Times New Roman"/>
          <w:spacing w:val="1"/>
          <w:sz w:val="28"/>
          <w:szCs w:val="28"/>
        </w:rPr>
        <w:t>толбище</w:t>
      </w:r>
      <w:proofErr w:type="spellEnd"/>
      <w:r w:rsidRPr="007065EE">
        <w:rPr>
          <w:rFonts w:ascii="Times New Roman" w:hAnsi="Times New Roman"/>
          <w:spacing w:val="1"/>
          <w:sz w:val="28"/>
          <w:szCs w:val="28"/>
        </w:rPr>
        <w:t>,</w:t>
      </w:r>
      <w:r w:rsidR="007B1D0B" w:rsidRPr="007065EE">
        <w:rPr>
          <w:rFonts w:ascii="Times New Roman" w:hAnsi="Times New Roman"/>
          <w:sz w:val="28"/>
          <w:szCs w:val="28"/>
        </w:rPr>
        <w:t xml:space="preserve"> </w:t>
      </w:r>
      <w:r w:rsidR="0014229A">
        <w:rPr>
          <w:rFonts w:ascii="Times New Roman" w:hAnsi="Times New Roman"/>
          <w:sz w:val="28"/>
          <w:szCs w:val="28"/>
        </w:rPr>
        <w:t>по факту нарушения законодательства при строительстве газопровода, факты указанные в обращении не подтвердились, смонтированный газопровод соответствует проектному решению.</w:t>
      </w:r>
    </w:p>
    <w:p w:rsidR="00800213" w:rsidRPr="00F22168" w:rsidRDefault="00800213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lastRenderedPageBreak/>
        <w:t xml:space="preserve">       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14229A">
        <w:rPr>
          <w:rFonts w:ascii="Times New Roman" w:hAnsi="Times New Roman"/>
          <w:spacing w:val="-6"/>
          <w:sz w:val="28"/>
          <w:szCs w:val="28"/>
        </w:rPr>
        <w:t>2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квартал 201</w:t>
      </w:r>
      <w:r w:rsidR="00047BBE">
        <w:rPr>
          <w:rFonts w:ascii="Times New Roman" w:hAnsi="Times New Roman"/>
          <w:spacing w:val="-6"/>
          <w:sz w:val="28"/>
          <w:szCs w:val="28"/>
        </w:rPr>
        <w:t>8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7571CF" w:rsidRPr="007571CF">
        <w:rPr>
          <w:rFonts w:ascii="Times New Roman" w:hAnsi="Times New Roman"/>
          <w:spacing w:val="-6"/>
          <w:sz w:val="28"/>
          <w:szCs w:val="28"/>
        </w:rPr>
        <w:t>43</w:t>
      </w:r>
      <w:r w:rsidRPr="007571CF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ведомства  по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</w:t>
      </w:r>
      <w:proofErr w:type="spellStart"/>
      <w:r w:rsidRPr="000B5FE6">
        <w:rPr>
          <w:rFonts w:ascii="Times New Roman" w:hAnsi="Times New Roman"/>
          <w:color w:val="000000" w:themeColor="text1"/>
          <w:sz w:val="28"/>
          <w:szCs w:val="28"/>
        </w:rPr>
        <w:t>Интернет-портале</w:t>
      </w:r>
      <w:proofErr w:type="spell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ССТУ</w:t>
      </w:r>
      <w:proofErr w:type="gramStart"/>
      <w:r w:rsidRPr="000B5FE6">
        <w:rPr>
          <w:rFonts w:ascii="Times New Roman" w:hAnsi="Times New Roman"/>
          <w:color w:val="000000" w:themeColor="text1"/>
          <w:sz w:val="28"/>
          <w:szCs w:val="28"/>
        </w:rPr>
        <w:t>.Р</w:t>
      </w:r>
      <w:proofErr w:type="gramEnd"/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5A7904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В</w:t>
      </w:r>
      <w:r w:rsidR="0014229A">
        <w:rPr>
          <w:rFonts w:ascii="Times New Roman" w:hAnsi="Times New Roman"/>
          <w:color w:val="000000" w:themeColor="text1"/>
          <w:spacing w:val="-5"/>
          <w:sz w:val="28"/>
          <w:szCs w:val="28"/>
        </w:rPr>
        <w:t>о</w:t>
      </w: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14229A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201</w:t>
      </w:r>
      <w:r w:rsidR="00D76CB3">
        <w:rPr>
          <w:rFonts w:ascii="Times New Roman" w:hAnsi="Times New Roman"/>
          <w:color w:val="000000" w:themeColor="text1"/>
          <w:spacing w:val="-5"/>
          <w:sz w:val="28"/>
          <w:szCs w:val="28"/>
        </w:rPr>
        <w:t>8</w:t>
      </w: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Прокурорская проверка по работе с обращениями граждан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в Управлении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</w:t>
      </w:r>
      <w:r w:rsidR="005B6889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.</w:t>
      </w:r>
      <w:r w:rsidR="00D271E7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</w:p>
    <w:p w:rsidR="00800213" w:rsidRPr="000B5FE6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5A7904" w:rsidRPr="000B5FE6" w:rsidRDefault="005A7904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7904" w:rsidRPr="000B5FE6" w:rsidRDefault="005A7904" w:rsidP="005A7904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</w:t>
      </w:r>
    </w:p>
    <w:sectPr w:rsidR="005A7904" w:rsidRPr="000B5FE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0213"/>
    <w:rsid w:val="00001C7E"/>
    <w:rsid w:val="00043F1A"/>
    <w:rsid w:val="00047BBE"/>
    <w:rsid w:val="000508DC"/>
    <w:rsid w:val="00057DB6"/>
    <w:rsid w:val="000A5F8E"/>
    <w:rsid w:val="000B0F31"/>
    <w:rsid w:val="000B5FE6"/>
    <w:rsid w:val="00121DA9"/>
    <w:rsid w:val="00135A25"/>
    <w:rsid w:val="0014229A"/>
    <w:rsid w:val="001628C5"/>
    <w:rsid w:val="00175623"/>
    <w:rsid w:val="001C0CFB"/>
    <w:rsid w:val="001C2067"/>
    <w:rsid w:val="001D5FF6"/>
    <w:rsid w:val="002463C2"/>
    <w:rsid w:val="00246E7B"/>
    <w:rsid w:val="00247F7E"/>
    <w:rsid w:val="0025181A"/>
    <w:rsid w:val="0026568F"/>
    <w:rsid w:val="0027188E"/>
    <w:rsid w:val="00295138"/>
    <w:rsid w:val="002A696A"/>
    <w:rsid w:val="0030455C"/>
    <w:rsid w:val="003520C1"/>
    <w:rsid w:val="00362582"/>
    <w:rsid w:val="00370384"/>
    <w:rsid w:val="00373BA5"/>
    <w:rsid w:val="003B5864"/>
    <w:rsid w:val="00410C36"/>
    <w:rsid w:val="00423D07"/>
    <w:rsid w:val="004431BE"/>
    <w:rsid w:val="00467127"/>
    <w:rsid w:val="0048020E"/>
    <w:rsid w:val="004B2CA9"/>
    <w:rsid w:val="004D4D6C"/>
    <w:rsid w:val="004F6CD7"/>
    <w:rsid w:val="005044B1"/>
    <w:rsid w:val="00512501"/>
    <w:rsid w:val="00525D74"/>
    <w:rsid w:val="00544C30"/>
    <w:rsid w:val="00547104"/>
    <w:rsid w:val="00562B8B"/>
    <w:rsid w:val="005A7904"/>
    <w:rsid w:val="005B6889"/>
    <w:rsid w:val="005E1DDF"/>
    <w:rsid w:val="005E323D"/>
    <w:rsid w:val="006100CE"/>
    <w:rsid w:val="00625564"/>
    <w:rsid w:val="00625A6A"/>
    <w:rsid w:val="00626EBB"/>
    <w:rsid w:val="00651E5D"/>
    <w:rsid w:val="00671B93"/>
    <w:rsid w:val="0067767F"/>
    <w:rsid w:val="006A04BB"/>
    <w:rsid w:val="006D1158"/>
    <w:rsid w:val="006D5187"/>
    <w:rsid w:val="006D7A81"/>
    <w:rsid w:val="007065EE"/>
    <w:rsid w:val="007470DE"/>
    <w:rsid w:val="00754F2D"/>
    <w:rsid w:val="007571CF"/>
    <w:rsid w:val="00782F0C"/>
    <w:rsid w:val="007A5376"/>
    <w:rsid w:val="007B1D0B"/>
    <w:rsid w:val="00800213"/>
    <w:rsid w:val="00805AA8"/>
    <w:rsid w:val="00814C71"/>
    <w:rsid w:val="00842581"/>
    <w:rsid w:val="008D0DDE"/>
    <w:rsid w:val="008D24BB"/>
    <w:rsid w:val="008D6194"/>
    <w:rsid w:val="008F0514"/>
    <w:rsid w:val="00903569"/>
    <w:rsid w:val="009250EB"/>
    <w:rsid w:val="00930E37"/>
    <w:rsid w:val="009352B1"/>
    <w:rsid w:val="009677D4"/>
    <w:rsid w:val="00973FA4"/>
    <w:rsid w:val="00976CA2"/>
    <w:rsid w:val="00984D84"/>
    <w:rsid w:val="009D5E09"/>
    <w:rsid w:val="00A42261"/>
    <w:rsid w:val="00A455BE"/>
    <w:rsid w:val="00AC1E59"/>
    <w:rsid w:val="00AF79C3"/>
    <w:rsid w:val="00B51633"/>
    <w:rsid w:val="00B57F49"/>
    <w:rsid w:val="00C122F0"/>
    <w:rsid w:val="00C721DC"/>
    <w:rsid w:val="00C95E6B"/>
    <w:rsid w:val="00CA5DC5"/>
    <w:rsid w:val="00CB27A1"/>
    <w:rsid w:val="00CD2D37"/>
    <w:rsid w:val="00D2583D"/>
    <w:rsid w:val="00D271E7"/>
    <w:rsid w:val="00D37916"/>
    <w:rsid w:val="00D63C5C"/>
    <w:rsid w:val="00D76CB3"/>
    <w:rsid w:val="00DC1713"/>
    <w:rsid w:val="00DD4F82"/>
    <w:rsid w:val="00DF44DF"/>
    <w:rsid w:val="00E137B6"/>
    <w:rsid w:val="00E65FFD"/>
    <w:rsid w:val="00E93AB3"/>
    <w:rsid w:val="00E961A4"/>
    <w:rsid w:val="00EA638D"/>
    <w:rsid w:val="00F21122"/>
    <w:rsid w:val="00F22168"/>
    <w:rsid w:val="00F31E21"/>
    <w:rsid w:val="00F37108"/>
    <w:rsid w:val="00F811F5"/>
    <w:rsid w:val="00FA7231"/>
    <w:rsid w:val="00FB4896"/>
    <w:rsid w:val="00FE1628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Пояснительная записка</vt:lpstr>
    </vt:vector>
  </TitlesOfParts>
  <Company>РОСТЕХНАДЗОР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41</cp:revision>
  <cp:lastPrinted>2017-07-05T10:00:00Z</cp:lastPrinted>
  <dcterms:created xsi:type="dcterms:W3CDTF">2016-10-11T08:17:00Z</dcterms:created>
  <dcterms:modified xsi:type="dcterms:W3CDTF">2018-07-04T11:55:00Z</dcterms:modified>
</cp:coreProperties>
</file>